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E1" w:rsidRDefault="00B83FE1">
      <w:pPr>
        <w:pStyle w:val="NormalWeb"/>
      </w:pPr>
      <w:r>
        <w:t>Esta página utiliza marcos que su explorador no admite.</w:t>
      </w:r>
    </w:p>
    <w:sectPr w:rsidR="00B83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29B4"/>
    <w:rsid w:val="001029B4"/>
    <w:rsid w:val="0095478B"/>
    <w:rsid w:val="00B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04DA0DA-F276-4539-9455-1DDFFF5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471_heavyduty2_archivos/tabstrip.docx" TargetMode="External"/><Relationship Id="rId1" Type="http://schemas.openxmlformats.org/officeDocument/2006/relationships/frame" Target="471_heavyduty2_archivos/sheet001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2018-09-01T04:21:00Z</dcterms:created>
  <dcterms:modified xsi:type="dcterms:W3CDTF">2018-09-01T04:21:00Z</dcterms:modified>
</cp:coreProperties>
</file>